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4E42A3" w:rsidP="004E42A3">
      <w:pPr>
        <w:jc w:val="center"/>
        <w:rPr>
          <w:sz w:val="28"/>
          <w:szCs w:val="28"/>
        </w:rPr>
      </w:pPr>
      <w:r w:rsidRPr="004E42A3">
        <w:rPr>
          <w:sz w:val="28"/>
          <w:szCs w:val="28"/>
        </w:rPr>
        <w:t>Бюлл</w:t>
      </w:r>
      <w:r>
        <w:rPr>
          <w:sz w:val="28"/>
          <w:szCs w:val="28"/>
        </w:rPr>
        <w:t>етень новых поступлений в НБ АГУ</w:t>
      </w:r>
    </w:p>
    <w:p w:rsidR="004E42A3" w:rsidRDefault="004E42A3" w:rsidP="004E42A3">
      <w:pPr>
        <w:jc w:val="center"/>
        <w:rPr>
          <w:sz w:val="28"/>
          <w:szCs w:val="28"/>
        </w:rPr>
      </w:pPr>
      <w:r>
        <w:rPr>
          <w:sz w:val="28"/>
          <w:szCs w:val="28"/>
        </w:rPr>
        <w:t>Апрель-Июнь 2012</w:t>
      </w:r>
    </w:p>
    <w:p w:rsidR="004E42A3" w:rsidRDefault="004E42A3" w:rsidP="004E42A3">
      <w:pPr>
        <w:jc w:val="center"/>
        <w:rPr>
          <w:sz w:val="28"/>
          <w:szCs w:val="28"/>
        </w:rPr>
      </w:pPr>
      <w:r>
        <w:rPr>
          <w:sz w:val="28"/>
          <w:szCs w:val="28"/>
        </w:rPr>
        <w:t>Географические науки.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533"/>
        <w:gridCol w:w="206"/>
        <w:gridCol w:w="97"/>
        <w:gridCol w:w="239"/>
        <w:gridCol w:w="88"/>
        <w:gridCol w:w="101"/>
        <w:gridCol w:w="201"/>
        <w:gridCol w:w="301"/>
        <w:gridCol w:w="310"/>
        <w:gridCol w:w="144"/>
        <w:gridCol w:w="6255"/>
      </w:tblGrid>
      <w:tr w:rsidR="004E42A3" w:rsidTr="00C72C76">
        <w:trPr>
          <w:tblCellSpacing w:w="15" w:type="dxa"/>
        </w:trPr>
        <w:tc>
          <w:tcPr>
            <w:tcW w:w="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27"/>
            </w:tblGrid>
            <w:tr w:rsidR="004E42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42A3" w:rsidRDefault="004E42A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26.890(4Гем) </w:t>
                  </w:r>
                </w:p>
              </w:tc>
            </w:tr>
            <w:tr w:rsidR="004E42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42A3" w:rsidRDefault="004E42A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38 </w:t>
                  </w:r>
                </w:p>
              </w:tc>
            </w:tr>
          </w:tbl>
          <w:p w:rsidR="004E42A3" w:rsidRDefault="004E42A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67" w:type="pct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56"/>
              <w:gridCol w:w="81"/>
            </w:tblGrid>
            <w:tr w:rsidR="004E42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42A3" w:rsidRDefault="004E42A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Германия. Факты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ред.: Ж.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Шайян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Гиле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пер. А. Семенова. - Франкфурт-на-Майне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Societaets-Verlag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2008. - 192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ил.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Указ. ил.;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- 520-00.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42A3" w:rsidRDefault="004E42A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E42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42A3" w:rsidRDefault="004E42A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42A3" w:rsidRDefault="004E42A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E42A3" w:rsidRDefault="004E42A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E3501" w:rsidTr="00356B9E">
        <w:trPr>
          <w:tblCellSpacing w:w="15" w:type="dxa"/>
        </w:trPr>
        <w:tc>
          <w:tcPr>
            <w:tcW w:w="1208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AE350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3501" w:rsidRDefault="00AE350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43.987 </w:t>
                  </w:r>
                </w:p>
              </w:tc>
            </w:tr>
            <w:tr w:rsidR="00AE350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3501" w:rsidRDefault="00AE350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Ч-59 </w:t>
                  </w:r>
                </w:p>
              </w:tc>
            </w:tr>
          </w:tbl>
          <w:p w:rsidR="00AE3501" w:rsidRDefault="00AE350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45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24"/>
              <w:gridCol w:w="81"/>
            </w:tblGrid>
            <w:tr w:rsidR="00AE350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3501" w:rsidRDefault="00AE350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Чижова, В.П.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Рекреационные ландшафты: устойчивость, нормирование, управление / В. П. Чижова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 им. М.В. Ломоносова, Геогр.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Смоленск : Ойкумена, 2011. - 176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с.161-169. - Сведения об авт. - 184-46. - ISBN 5-93520-073-2 :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3501" w:rsidRDefault="00AE350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E350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E3501" w:rsidRDefault="00AE350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3501" w:rsidRDefault="00AE350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E3501" w:rsidRDefault="00AE350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253C5" w:rsidTr="00356B9E">
        <w:trPr>
          <w:tblCellSpacing w:w="15" w:type="dxa"/>
        </w:trPr>
        <w:tc>
          <w:tcPr>
            <w:tcW w:w="1358" w:type="pct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A253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53C5" w:rsidRDefault="00A253C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26.222.82 </w:t>
                  </w:r>
                </w:p>
              </w:tc>
            </w:tr>
            <w:tr w:rsidR="00A253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53C5" w:rsidRDefault="00A253C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46 </w:t>
                  </w:r>
                </w:p>
              </w:tc>
            </w:tr>
          </w:tbl>
          <w:p w:rsidR="00A253C5" w:rsidRDefault="00A253C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23"/>
              <w:gridCol w:w="81"/>
            </w:tblGrid>
            <w:tr w:rsidR="00A253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53C5" w:rsidRDefault="00A253C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Динник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Н.Я.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Современные и древние ледники Кавказа / Н. Я.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Динник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Нальчик : Изд-во М. и В. Котляровых, 2010. - 120 с. ; 60х84/16. - (Народы Кавказа: страницы прошлого). - 170-00.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53C5" w:rsidRDefault="00A253C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253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53C5" w:rsidRDefault="00A253C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53C5" w:rsidRDefault="00A253C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253C5" w:rsidRDefault="00A253C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808E6" w:rsidTr="00356B9E">
        <w:trPr>
          <w:tblCellSpacing w:w="15" w:type="dxa"/>
        </w:trPr>
        <w:tc>
          <w:tcPr>
            <w:tcW w:w="1113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3"/>
            </w:tblGrid>
            <w:tr w:rsidR="009808E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08E6" w:rsidRDefault="009808E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40.4 </w:t>
                  </w:r>
                </w:p>
              </w:tc>
            </w:tr>
            <w:tr w:rsidR="009808E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08E6" w:rsidRDefault="009808E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Ш 98 </w:t>
                  </w:r>
                </w:p>
              </w:tc>
            </w:tr>
          </w:tbl>
          <w:p w:rsidR="009808E6" w:rsidRDefault="009808E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4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25"/>
              <w:gridCol w:w="81"/>
            </w:tblGrid>
            <w:tr w:rsidR="009808E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08E6" w:rsidRDefault="009808E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Шхапацев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А.К.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Агрохимия азотных удобрений в рисоводстве / А. 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Шхапацев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Майкоп : [Б.и.], 2007. - 205 с. : табл.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176-203. - ISBN 5-79-92-0288-0 : 60-00. - 200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08E6" w:rsidRDefault="009808E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808E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808E6" w:rsidRDefault="009808E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08E6" w:rsidRDefault="009808E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808E6" w:rsidRDefault="009808E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808E6" w:rsidTr="00356B9E">
        <w:trPr>
          <w:tblCellSpacing w:w="15" w:type="dxa"/>
        </w:trPr>
        <w:tc>
          <w:tcPr>
            <w:tcW w:w="1113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9808E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08E6" w:rsidRDefault="009808E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41.4я73 </w:t>
                  </w:r>
                </w:p>
              </w:tc>
            </w:tr>
            <w:tr w:rsidR="009808E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08E6" w:rsidRDefault="009808E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69 </w:t>
                  </w:r>
                </w:p>
              </w:tc>
            </w:tr>
          </w:tbl>
          <w:p w:rsidR="009808E6" w:rsidRDefault="009808E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4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25"/>
              <w:gridCol w:w="81"/>
            </w:tblGrid>
            <w:tr w:rsidR="009808E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08E6" w:rsidRDefault="009808E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Практикум по земледелию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пособие для студентов / И. П. Васильев [и др.] ; ред. А.С. Максимова.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КолосС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2005. - 424 с. : ил. ; 60х88/16. - (Учебники и учебные пособия для студентов высших учебных заведений). - ISBN 5-9532-0141-9 : 100-00.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08E6" w:rsidRDefault="009808E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808E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808E6" w:rsidRDefault="009808E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08E6" w:rsidRDefault="009808E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808E6" w:rsidRDefault="009808E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10940" w:rsidTr="00356B9E">
        <w:trPr>
          <w:tblCellSpacing w:w="15" w:type="dxa"/>
        </w:trPr>
        <w:tc>
          <w:tcPr>
            <w:tcW w:w="1577" w:type="pct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257"/>
            </w:tblGrid>
            <w:tr w:rsidR="00F109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10940" w:rsidRDefault="00F1094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26.829(2Рос.Ады)я73 </w:t>
                  </w:r>
                </w:p>
              </w:tc>
            </w:tr>
            <w:tr w:rsidR="00F109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10940" w:rsidRDefault="00F1094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48 </w:t>
                  </w:r>
                </w:p>
              </w:tc>
            </w:tr>
          </w:tbl>
          <w:p w:rsidR="00F10940" w:rsidRDefault="00F1094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69"/>
              <w:gridCol w:w="81"/>
            </w:tblGrid>
            <w:tr w:rsidR="00F109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10940" w:rsidRDefault="00F1094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Мельникова, Т.Н.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Тестовые задания по географии Республики Адыгея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пособие / Т. Н. Мельникова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агенство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по образованию,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ун-т. - Майкоп : Изд-во АГУ, 2009. - 64 с.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59-60. - Ответы. - 25-00 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10940" w:rsidRDefault="00F1094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109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10940" w:rsidRDefault="00F1094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10940" w:rsidRDefault="00F1094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10940" w:rsidRDefault="00F1094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72C76" w:rsidTr="00356B9E">
        <w:trPr>
          <w:tblCellSpacing w:w="15" w:type="dxa"/>
        </w:trPr>
        <w:tc>
          <w:tcPr>
            <w:tcW w:w="1513" w:type="pct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50"/>
            </w:tblGrid>
            <w:tr w:rsidR="00C72C7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72C76" w:rsidRDefault="00C72C7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26.890(235.7) </w:t>
                  </w:r>
                </w:p>
              </w:tc>
            </w:tr>
            <w:tr w:rsidR="00C72C7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72C76" w:rsidRDefault="00C72C7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95 </w:t>
                  </w:r>
                </w:p>
              </w:tc>
            </w:tr>
          </w:tbl>
          <w:p w:rsidR="00C72C76" w:rsidRDefault="00C72C7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3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213"/>
              <w:gridCol w:w="81"/>
            </w:tblGrid>
            <w:tr w:rsidR="00C72C7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72C76" w:rsidRDefault="00C72C7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Сысоев, В.М.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Эльбрус / В. М. Сысоев. - Нальчик : Изд-во М. и В. Котляровых, 2010. - 104 с. ; 60х84/16. - (Народы Кавказа: страницы прошлого). - 150-00.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2C76" w:rsidRDefault="00C72C7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72C7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72C76" w:rsidRDefault="00C72C7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2C76" w:rsidRDefault="00C72C7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72C76" w:rsidRDefault="00C72C7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72C76" w:rsidTr="00356B9E">
        <w:trPr>
          <w:tblCellSpacing w:w="15" w:type="dxa"/>
        </w:trPr>
        <w:tc>
          <w:tcPr>
            <w:tcW w:w="1513" w:type="pct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50"/>
            </w:tblGrid>
            <w:tr w:rsidR="00C72C7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72C76" w:rsidRDefault="00C72C7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26.890(235.7) </w:t>
                  </w:r>
                </w:p>
              </w:tc>
            </w:tr>
            <w:tr w:rsidR="00C72C7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72C76" w:rsidRDefault="00C72C7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Ч-49 </w:t>
                  </w:r>
                </w:p>
              </w:tc>
            </w:tr>
          </w:tbl>
          <w:p w:rsidR="00C72C76" w:rsidRDefault="00C72C7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3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213"/>
              <w:gridCol w:w="81"/>
            </w:tblGrid>
            <w:tr w:rsidR="00C72C7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72C76" w:rsidRDefault="00C72C7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Черноморское побережье Кавказа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сост. В.П. Доброхотов; под ред. Н.И. Воробьева.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адапт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переизд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 изд. 1916 г. - Краснодар : Традиция, 2009. - 124 с. : ил. ; 60х90/16. - От изд.; От ред. - ISBN 978-5-903578-51-1 : 480-00.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2C76" w:rsidRDefault="00C72C7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72C7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72C76" w:rsidRDefault="00C72C7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2C76" w:rsidRDefault="00C72C7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72C76" w:rsidRDefault="00C72C7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72C76" w:rsidTr="00356B9E">
        <w:trPr>
          <w:tblCellSpacing w:w="15" w:type="dxa"/>
        </w:trPr>
        <w:tc>
          <w:tcPr>
            <w:tcW w:w="1513" w:type="pct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907"/>
            </w:tblGrid>
            <w:tr w:rsidR="00C72C7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72C76" w:rsidRDefault="00C72C7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26.890(2Рос.Ады) </w:t>
                  </w:r>
                </w:p>
              </w:tc>
            </w:tr>
            <w:tr w:rsidR="00C72C7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72C76" w:rsidRDefault="00C72C7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32 </w:t>
                  </w:r>
                </w:p>
              </w:tc>
            </w:tr>
          </w:tbl>
          <w:p w:rsidR="00C72C76" w:rsidRDefault="00C72C7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3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213"/>
              <w:gridCol w:w="81"/>
            </w:tblGrid>
            <w:tr w:rsidR="00C72C7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72C76" w:rsidRDefault="00C72C7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Адыгея- любовь моя!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Изоматериал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] : фотоальбом / вступ. сл.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Джаримова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авт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рук. проекта Н. Коньков; авт. ст. 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Баркина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фот.: В. Белов и др. - Майкоп : Адыгея, 2001. - 40 с. : ил. ; 60х100/16. - ISBN 5-7992-0133-7 : 100-00.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2C76" w:rsidRDefault="00C72C7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72C7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72C76" w:rsidRDefault="00C72C7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2C76" w:rsidRDefault="00C72C7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72C76" w:rsidRDefault="00C72C7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35C53" w:rsidTr="00356B9E">
        <w:trPr>
          <w:tblCellSpacing w:w="15" w:type="dxa"/>
        </w:trPr>
        <w:tc>
          <w:tcPr>
            <w:tcW w:w="92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E35C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5C53" w:rsidRDefault="00E35C5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26.217 </w:t>
                  </w:r>
                </w:p>
              </w:tc>
            </w:tr>
            <w:tr w:rsidR="00E35C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5C53" w:rsidRDefault="00E35C5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96 </w:t>
                  </w:r>
                </w:p>
              </w:tc>
            </w:tr>
          </w:tbl>
          <w:p w:rsidR="00E35C53" w:rsidRDefault="00E35C5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30" w:type="pct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53"/>
              <w:gridCol w:w="81"/>
            </w:tblGrid>
            <w:tr w:rsidR="00E35C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5C53" w:rsidRDefault="00E35C5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Кушнир, А.Ф.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Статистические и вычислительные методы сейсмического мониторинга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Statistical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and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computational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methods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seismic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monitoring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А. Ф. Кушнир. - М. : Изд-во URSS, 2012. - 459 с. ; 60х90/16. - (Вычислительная сейсмология 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41).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447-458. - Используемые обозначения и сокр. - ISBN 978-5-396-00445-0 : 250-00.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5C53" w:rsidRDefault="00E35C5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35C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35C53" w:rsidRDefault="00E35C5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5C53" w:rsidRDefault="00E35C5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35C53" w:rsidRDefault="00E35C5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35C53" w:rsidTr="00356B9E">
        <w:trPr>
          <w:tblCellSpacing w:w="15" w:type="dxa"/>
        </w:trPr>
        <w:tc>
          <w:tcPr>
            <w:tcW w:w="92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E35C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5C53" w:rsidRDefault="00E35C5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26.221 </w:t>
                  </w:r>
                </w:p>
              </w:tc>
            </w:tr>
            <w:tr w:rsidR="00E35C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5C53" w:rsidRDefault="00E35C5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92 </w:t>
                  </w:r>
                </w:p>
              </w:tc>
            </w:tr>
          </w:tbl>
          <w:p w:rsidR="00E35C53" w:rsidRDefault="00E35C5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30" w:type="pct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53"/>
              <w:gridCol w:w="81"/>
            </w:tblGrid>
            <w:tr w:rsidR="00E35C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5C53" w:rsidRDefault="00E35C5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Атлас изменчивости уровня Северо-западной части Тихого океана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[Карты]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Atlas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sea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surface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lewel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variability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northwestern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pacific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Т.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Белоненко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С.-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Петерб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географии и геоэкологии, Каф. океанологии, лаб. регион. океанологии . - СПб. : СМИО Пресс, 2011. - 304 с. ; 60х90/8 + 1 CD-ROM.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302-304. - Прил. - ISBN 978-5-7704-0269-8 : 4000-00. - 400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5C53" w:rsidRDefault="00E35C5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35C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35C53" w:rsidRDefault="00E35C5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5C53" w:rsidRDefault="00E35C5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35C53" w:rsidRDefault="00E35C5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35C53" w:rsidTr="00356B9E">
        <w:trPr>
          <w:tblCellSpacing w:w="15" w:type="dxa"/>
        </w:trPr>
        <w:tc>
          <w:tcPr>
            <w:tcW w:w="92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E35C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5C53" w:rsidRDefault="00E35C5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26.221.4 </w:t>
                  </w:r>
                </w:p>
              </w:tc>
            </w:tr>
            <w:tr w:rsidR="00E35C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5C53" w:rsidRDefault="00E35C5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Ч-81 </w:t>
                  </w:r>
                </w:p>
              </w:tc>
            </w:tr>
          </w:tbl>
          <w:p w:rsidR="00E35C53" w:rsidRDefault="00E35C5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30" w:type="pct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53"/>
              <w:gridCol w:w="81"/>
            </w:tblGrid>
            <w:tr w:rsidR="00E35C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5C53" w:rsidRDefault="00E35C5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Чубаренко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И.П.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Горизонтальная конвекция над подводными склонами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Horizontal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convection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above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underwater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slopes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И. 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Чубаренко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Рос. акад.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океанологии им. П.П.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Ширшова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Атлант.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Калининград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Терра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Балтика, 2010. - 256 с. : ил. ; 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233-252.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Список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обознач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Сокр.;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- ISBN 978-5-98777-050-4 : 450-00.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5C53" w:rsidRDefault="00E35C5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35C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35C53" w:rsidRDefault="00E35C5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5C53" w:rsidRDefault="00E35C5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35C53" w:rsidRDefault="00E35C5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35C53" w:rsidTr="00356B9E">
        <w:trPr>
          <w:tblCellSpacing w:w="15" w:type="dxa"/>
        </w:trPr>
        <w:tc>
          <w:tcPr>
            <w:tcW w:w="92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E35C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5C53" w:rsidRDefault="00E35C5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26.222 </w:t>
                  </w:r>
                </w:p>
              </w:tc>
            </w:tr>
            <w:tr w:rsidR="00E35C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5C53" w:rsidRDefault="00E35C5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95 </w:t>
                  </w:r>
                </w:p>
              </w:tc>
            </w:tr>
          </w:tbl>
          <w:p w:rsidR="00E35C53" w:rsidRDefault="00E35C5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30" w:type="pct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53"/>
              <w:gridCol w:w="81"/>
            </w:tblGrid>
            <w:tr w:rsidR="00E35C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5C53" w:rsidRDefault="00E35C5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Вышневолоцкая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водная система: ретроспектива и современность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гидролого-экол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обстановка и ландшафт. изменения в р-не водного пути: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экспедиц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состояние, итоги, перспективы / В. А. Широкова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истории естествознания и техники им. С.И. Вавилова Рос. акад.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 им. М.В. Ломоносова, Новгород.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 им. Ярослава Мудрого. - М. : ООО "ИПП "КУНА", 2011. - 246 с., [32] л. ил. : ил.,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карто-схем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ил., табл. ; 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235-246. - Прил. - ISBN 978-5-98547-066-6 : 450-00.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5C53" w:rsidRDefault="00E35C5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35C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35C53" w:rsidRDefault="00E35C5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5C53" w:rsidRDefault="00E35C5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35C53" w:rsidRDefault="00E35C5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35C53" w:rsidTr="00356B9E">
        <w:trPr>
          <w:tblCellSpacing w:w="15" w:type="dxa"/>
        </w:trPr>
        <w:tc>
          <w:tcPr>
            <w:tcW w:w="92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E35C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5C53" w:rsidRDefault="00E35C5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26.222.5 </w:t>
                  </w:r>
                </w:p>
              </w:tc>
            </w:tr>
            <w:tr w:rsidR="00E35C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5C53" w:rsidRDefault="00E35C5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56 </w:t>
                  </w:r>
                </w:p>
              </w:tc>
            </w:tr>
          </w:tbl>
          <w:p w:rsidR="00E35C53" w:rsidRDefault="00E35C5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30" w:type="pct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53"/>
              <w:gridCol w:w="81"/>
            </w:tblGrid>
            <w:tr w:rsidR="00E35C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5C53" w:rsidRDefault="00E35C5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Добровольский, С.Г.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Глобальные изменения речного стока / С. Г. Добровольский ; Рос. акад. наук;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водных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пробл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Рос. фонд фундамент.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ГЕОС,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2011. - 660 с., 474 рис., 37 табл. : ил., табл. ; 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630-639.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указ.; Указ. геогр. назв.; Основ. мат. обозначения; Основ. сокр. - ISBN 978-5-89118-558-6 : 875-00. - 400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5C53" w:rsidRDefault="00E35C5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35C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35C53" w:rsidRDefault="00E35C5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5C53" w:rsidRDefault="00E35C5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35C53" w:rsidRDefault="00E35C5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35C53" w:rsidTr="00356B9E">
        <w:trPr>
          <w:tblCellSpacing w:w="15" w:type="dxa"/>
        </w:trPr>
        <w:tc>
          <w:tcPr>
            <w:tcW w:w="92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E35C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5C53" w:rsidRDefault="00E35C5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26.222.6 </w:t>
                  </w:r>
                </w:p>
              </w:tc>
            </w:tr>
            <w:tr w:rsidR="00E35C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5C53" w:rsidRDefault="00E35C5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85 </w:t>
                  </w:r>
                </w:p>
              </w:tc>
            </w:tr>
          </w:tbl>
          <w:p w:rsidR="00E35C53" w:rsidRDefault="00E35C5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30" w:type="pct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53"/>
              <w:gridCol w:w="81"/>
            </w:tblGrid>
            <w:tr w:rsidR="00E35C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5C53" w:rsidRDefault="00E35C5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Прыткова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М.Я.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Гидрологический режим и заиление малых разнотипных водоемов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Северо-Запада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М. Я.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Прыткова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Рос. Акад.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озероведения. - СПб. : Наука, 2011. - 199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170-179. - Прил. - ISBN 978-5-02-025478-7 : 200-00.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5C53" w:rsidRDefault="00E35C5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35C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35C53" w:rsidRDefault="00E35C5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5C53" w:rsidRDefault="00E35C5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35C53" w:rsidRDefault="00E35C5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35C53" w:rsidTr="00356B9E">
        <w:trPr>
          <w:tblCellSpacing w:w="15" w:type="dxa"/>
        </w:trPr>
        <w:tc>
          <w:tcPr>
            <w:tcW w:w="92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E35C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5C53" w:rsidRDefault="00E35C5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26.222.82 </w:t>
                  </w:r>
                </w:p>
              </w:tc>
            </w:tr>
            <w:tr w:rsidR="00E35C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5C53" w:rsidRDefault="00E35C5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33 </w:t>
                  </w:r>
                </w:p>
              </w:tc>
            </w:tr>
          </w:tbl>
          <w:p w:rsidR="00E35C53" w:rsidRDefault="00E35C5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30" w:type="pct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53"/>
              <w:gridCol w:w="81"/>
            </w:tblGrid>
            <w:tr w:rsidR="00E35C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5C53" w:rsidRDefault="00E35C5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Федоров, В.М.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Динамика баланса массы ледников в связи с макроциркуляционными процессами в атмосфере / В. М. Федоров.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2011. - 376 с. ; 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351-375. - Прил. - ISBN 978-5-9221-1356-4 : 480-00. - 400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5C53" w:rsidRDefault="00E35C5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35C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35C53" w:rsidRDefault="00E35C5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5C53" w:rsidRDefault="00E35C5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35C53" w:rsidRDefault="00E35C5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35C53" w:rsidTr="00356B9E">
        <w:trPr>
          <w:tblCellSpacing w:w="15" w:type="dxa"/>
        </w:trPr>
        <w:tc>
          <w:tcPr>
            <w:tcW w:w="92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E35C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5C53" w:rsidRDefault="00E35C5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26.231.1 </w:t>
                  </w:r>
                </w:p>
              </w:tc>
            </w:tr>
            <w:tr w:rsidR="00E35C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5C53" w:rsidRDefault="00E35C5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86 </w:t>
                  </w:r>
                </w:p>
              </w:tc>
            </w:tr>
          </w:tbl>
          <w:p w:rsidR="00E35C53" w:rsidRDefault="00E35C5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30" w:type="pct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53"/>
              <w:gridCol w:w="81"/>
            </w:tblGrid>
            <w:tr w:rsidR="00E35C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5C53" w:rsidRDefault="00E35C5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Моханакумар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К.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Взаимодействие стратосферы и тропосферы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Stratosphere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Troposphere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Interactions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Моханакумар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пер. с англ. Р.Ю. Лукьяновой; под ред. Г.В. Алексеева. - М. : ФИЗМАТЛИТ, 2011. - 452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авт. к рус. изд.;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 пер.;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- ISBN 978-5-9221-1348-9 : 450-00.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5C53" w:rsidRDefault="00E35C5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35C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35C53" w:rsidRDefault="00E35C5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5C53" w:rsidRDefault="00E35C5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35C53" w:rsidRDefault="00E35C5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35C53" w:rsidTr="00356B9E">
        <w:trPr>
          <w:tblCellSpacing w:w="15" w:type="dxa"/>
        </w:trPr>
        <w:tc>
          <w:tcPr>
            <w:tcW w:w="92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E35C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5C53" w:rsidRDefault="00E35C5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26.231.7 </w:t>
                  </w:r>
                </w:p>
              </w:tc>
            </w:tr>
            <w:tr w:rsidR="00E35C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5C53" w:rsidRDefault="00E35C5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18 </w:t>
                  </w:r>
                </w:p>
              </w:tc>
            </w:tr>
          </w:tbl>
          <w:p w:rsidR="00E35C53" w:rsidRDefault="00E35C5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30" w:type="pct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53"/>
              <w:gridCol w:w="81"/>
            </w:tblGrid>
            <w:tr w:rsidR="00E35C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5C53" w:rsidRDefault="00E35C5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Вараксин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А.Ю.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Торнадо / А. Ю.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Вараксин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М. Э.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Ромаш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В.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Копейцев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2011. - 344 с. : ил.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331-344.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обозначения; Прил. - ISBN 978-5-9221-1249-9 : 350-00.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5C53" w:rsidRDefault="00E35C5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35C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35C53" w:rsidRDefault="00E35C5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5C53" w:rsidRDefault="00E35C5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35C53" w:rsidRDefault="00E35C5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35C53" w:rsidTr="00356B9E">
        <w:trPr>
          <w:tblCellSpacing w:w="15" w:type="dxa"/>
        </w:trPr>
        <w:tc>
          <w:tcPr>
            <w:tcW w:w="92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E35C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5C53" w:rsidRDefault="00E35C5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26.823.1 </w:t>
                  </w:r>
                </w:p>
              </w:tc>
            </w:tr>
            <w:tr w:rsidR="00E35C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5C53" w:rsidRDefault="00E35C5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22 </w:t>
                  </w:r>
                </w:p>
              </w:tc>
            </w:tr>
          </w:tbl>
          <w:p w:rsidR="00E35C53" w:rsidRDefault="00E35C5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30" w:type="pct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53"/>
              <w:gridCol w:w="81"/>
            </w:tblGrid>
            <w:tr w:rsidR="00E35C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5C53" w:rsidRDefault="00E35C5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Ивановский, Л.Н.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Рельеф и экзогенные процессы гор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избр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тр. / Л. Н. Ивановский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В.Б.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Выркина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Рос. акад.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географии им. В.Б.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Сочавы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Новосибирск : Наука, 2011. - 294 с., 35 ил., 1 табл. : ил.,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портр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табл. ; 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272-291. - ISBN 978-5-02-018996-6 : 400-00. - 400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5C53" w:rsidRDefault="00E35C5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35C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35C53" w:rsidRDefault="00E35C5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5C53" w:rsidRDefault="00E35C5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35C53" w:rsidRDefault="00E35C5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35C53" w:rsidTr="00356B9E">
        <w:trPr>
          <w:tblCellSpacing w:w="15" w:type="dxa"/>
        </w:trPr>
        <w:tc>
          <w:tcPr>
            <w:tcW w:w="92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E35C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5C53" w:rsidRDefault="00E35C5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26.823.2 </w:t>
                  </w:r>
                </w:p>
              </w:tc>
            </w:tr>
            <w:tr w:rsidR="00E35C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5C53" w:rsidRDefault="00E35C5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О-39 </w:t>
                  </w:r>
                </w:p>
              </w:tc>
            </w:tr>
          </w:tbl>
          <w:p w:rsidR="00E35C53" w:rsidRDefault="00E35C5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30" w:type="pct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53"/>
              <w:gridCol w:w="81"/>
            </w:tblGrid>
            <w:tr w:rsidR="00E35C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5C53" w:rsidRDefault="00E35C5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Огородов, С.А.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Роль морских льдов в динамике рельефа береговой зоны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role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sea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ice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coastal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dynamics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С. А. Огородов. - М. : Изд-во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ун-та, 2011. - 173 с. : ил.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159-171.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978-5-211-06275-7 : 200-00. - 350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5C53" w:rsidRDefault="00E35C5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35C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35C53" w:rsidRDefault="00E35C5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5C53" w:rsidRDefault="00E35C5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35C53" w:rsidRDefault="00E35C5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A2634" w:rsidTr="00356B9E">
        <w:trPr>
          <w:tblCellSpacing w:w="15" w:type="dxa"/>
        </w:trPr>
        <w:tc>
          <w:tcPr>
            <w:tcW w:w="88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4A26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A2634" w:rsidRDefault="004A263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40.322.41 </w:t>
                  </w:r>
                </w:p>
              </w:tc>
            </w:tr>
            <w:tr w:rsidR="004A26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A2634" w:rsidRDefault="004A263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У 52 </w:t>
                  </w:r>
                </w:p>
              </w:tc>
            </w:tr>
          </w:tbl>
          <w:p w:rsidR="004A2634" w:rsidRDefault="004A263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69" w:type="pct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50"/>
              <w:gridCol w:w="81"/>
            </w:tblGrid>
            <w:tr w:rsidR="004A26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A2634" w:rsidRDefault="004A263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Умарова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А.Б.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Преимущественные потоки влаги в почвах: закономерности формирования и значение в функционировании почв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Preferential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flow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soils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formation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regularity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and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significance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soil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functioning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А. 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Умарова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 им. М.В. Ломоносова. - М. : ГЕОС, 2011. - 266 с. : ил.,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ил., табл.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239-263. - ISBN 978-5-89118-562-3 : 600-00. - 400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A2634" w:rsidRDefault="004A263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A26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A2634" w:rsidRDefault="004A263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A2634" w:rsidRDefault="004A263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A2634" w:rsidRDefault="004A263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A2634" w:rsidTr="00356B9E">
        <w:trPr>
          <w:tblCellSpacing w:w="15" w:type="dxa"/>
        </w:trPr>
        <w:tc>
          <w:tcPr>
            <w:tcW w:w="88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4A26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A2634" w:rsidRDefault="004A263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40.323 </w:t>
                  </w:r>
                </w:p>
              </w:tc>
            </w:tr>
            <w:tr w:rsidR="004A26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A2634" w:rsidRDefault="004A263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86 </w:t>
                  </w:r>
                </w:p>
              </w:tc>
            </w:tr>
          </w:tbl>
          <w:p w:rsidR="004A2634" w:rsidRDefault="004A263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69" w:type="pct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50"/>
              <w:gridCol w:w="81"/>
            </w:tblGrid>
            <w:tr w:rsidR="004A26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A2634" w:rsidRDefault="004A263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Артемьева, З.С.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Органическое вещество и гранулометрическая система почвы / З. С. Артемьева ; Рос.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аграр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 МСХА им. К.А. Тимирязева; Рос. фонд фундамент.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ГЕОС, 2010. - 240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211-235. - ISBN 978-5-89118-511-1 : 250-00. - 400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A2634" w:rsidRDefault="004A263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A26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A2634" w:rsidRDefault="004A263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A2634" w:rsidRDefault="004A263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A2634" w:rsidRDefault="004A263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73DA8" w:rsidTr="00356B9E">
        <w:trPr>
          <w:tblCellSpacing w:w="15" w:type="dxa"/>
        </w:trPr>
        <w:tc>
          <w:tcPr>
            <w:tcW w:w="1072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24"/>
            </w:tblGrid>
            <w:tr w:rsidR="00973D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3DA8" w:rsidRDefault="00973DA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26.231.42в631 </w:t>
                  </w:r>
                </w:p>
              </w:tc>
            </w:tr>
            <w:tr w:rsidR="00973D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3DA8" w:rsidRDefault="00973DA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17 </w:t>
                  </w:r>
                </w:p>
              </w:tc>
            </w:tr>
          </w:tbl>
          <w:p w:rsidR="00973DA8" w:rsidRDefault="00973DA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8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26"/>
              <w:gridCol w:w="81"/>
            </w:tblGrid>
            <w:tr w:rsidR="00973D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3DA8" w:rsidRDefault="00973DA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Макуашев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М.К.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Распространение электромагнитных волн в облаках / М. 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Макуашев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Нальчик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ООО "Печатный двор", 2012. - 154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144-149, 152, 154. - ISBN 978-5-9996-0104-9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150-00.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3DA8" w:rsidRDefault="00973DA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73D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3DA8" w:rsidRDefault="00973DA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3DA8" w:rsidRDefault="00973DA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73DA8" w:rsidRDefault="00973DA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73DA8" w:rsidTr="00356B9E">
        <w:trPr>
          <w:tblCellSpacing w:w="15" w:type="dxa"/>
        </w:trPr>
        <w:tc>
          <w:tcPr>
            <w:tcW w:w="1072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973D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3DA8" w:rsidRDefault="00973DA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26.234.7я73 </w:t>
                  </w:r>
                </w:p>
              </w:tc>
            </w:tr>
            <w:tr w:rsidR="00973D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3DA8" w:rsidRDefault="00973DA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44 </w:t>
                  </w:r>
                </w:p>
              </w:tc>
            </w:tr>
          </w:tbl>
          <w:p w:rsidR="00973DA8" w:rsidRDefault="00973DA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8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26"/>
              <w:gridCol w:w="81"/>
            </w:tblGrid>
            <w:tr w:rsidR="00973D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3DA8" w:rsidRDefault="00973DA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Кислов, А.В.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Климатология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студентов вузов / А. В. Кислов. - М. : Академия, 2011. - 224, [16]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ил.,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ил. ; 60х90/16.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(Высшее профессиональное образование.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Естественные науки)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Бакалавриат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219-220. - Основ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окр.;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978-5-7695-6223-5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468-60.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3DA8" w:rsidRDefault="00973DA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73D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3DA8" w:rsidRDefault="00973DA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3DA8" w:rsidRDefault="00973DA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73DA8" w:rsidRDefault="00973DA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73DA8" w:rsidTr="00356B9E">
        <w:trPr>
          <w:tblCellSpacing w:w="15" w:type="dxa"/>
        </w:trPr>
        <w:tc>
          <w:tcPr>
            <w:tcW w:w="1072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973D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3DA8" w:rsidRDefault="00973DA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26.303я73 </w:t>
                  </w:r>
                </w:p>
              </w:tc>
            </w:tr>
            <w:tr w:rsidR="00973D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3DA8" w:rsidRDefault="00973DA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90 </w:t>
                  </w:r>
                </w:p>
              </w:tc>
            </w:tr>
          </w:tbl>
          <w:p w:rsidR="00973DA8" w:rsidRDefault="00973DA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8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26"/>
              <w:gridCol w:w="81"/>
            </w:tblGrid>
            <w:tr w:rsidR="00973D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3DA8" w:rsidRDefault="00973DA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Булах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Минералогия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студентов учреждений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проф. образования / А. 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Булах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Академия, 2012. - 288 с., [8]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ил. ; 70х100/16.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(Высшее профессиональное образование.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Естественные науки.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Бакалавриат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267-269.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Прил.;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указ. - ISBN 978-5-7695-7955-4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658-68. - 1200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3DA8" w:rsidRDefault="00973DA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73D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3DA8" w:rsidRDefault="00973DA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3DA8" w:rsidRDefault="00973DA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73DA8" w:rsidRDefault="00973DA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73DA8" w:rsidTr="00356B9E">
        <w:trPr>
          <w:tblCellSpacing w:w="15" w:type="dxa"/>
        </w:trPr>
        <w:tc>
          <w:tcPr>
            <w:tcW w:w="1072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973D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3DA8" w:rsidRDefault="00973DA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26.325я73 </w:t>
                  </w:r>
                </w:p>
              </w:tc>
            </w:tr>
            <w:tr w:rsidR="00973D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3DA8" w:rsidRDefault="00973DA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18 </w:t>
                  </w:r>
                </w:p>
              </w:tc>
            </w:tr>
          </w:tbl>
          <w:p w:rsidR="00973DA8" w:rsidRDefault="00973DA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8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26"/>
              <w:gridCol w:w="81"/>
            </w:tblGrid>
            <w:tr w:rsidR="00973D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3DA8" w:rsidRDefault="00973DA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Авдонин, В.В.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Геология полезных ископаемых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студентов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учеб. заведений / В. В. Авдонин, В. И. Старостин.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Академия, 2010. - 384 с. ; 60х90/16.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(Высшее профессиональное образование.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Естественные науки).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380. - ISBN 978-5-7695-5340-0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539-88.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3DA8" w:rsidRDefault="00973DA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73D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3DA8" w:rsidRDefault="00973DA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3DA8" w:rsidRDefault="00973DA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73DA8" w:rsidRDefault="00973DA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56B9E" w:rsidTr="00356B9E">
        <w:trPr>
          <w:tblCellSpacing w:w="15" w:type="dxa"/>
        </w:trPr>
        <w:tc>
          <w:tcPr>
            <w:tcW w:w="103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356B9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6B9E" w:rsidRDefault="00356B9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40.3(2) </w:t>
                  </w:r>
                </w:p>
              </w:tc>
            </w:tr>
            <w:tr w:rsidR="00356B9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6B9E" w:rsidRDefault="00356B9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35 </w:t>
                  </w:r>
                </w:p>
              </w:tc>
            </w:tr>
          </w:tbl>
          <w:p w:rsidR="00356B9E" w:rsidRDefault="00356B9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14"/>
              <w:gridCol w:w="81"/>
            </w:tblGrid>
            <w:tr w:rsidR="00356B9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6B9E" w:rsidRDefault="00356B9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Национальный атлас почв Российской Федерации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[Карты]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 им. М.В. Ломоносова,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почвоведения; О-во почвоведов им. В.В. Докучаева; под общ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ед. С.А.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Шобы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Астрель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почвоведения МГУ им. М.В. Ломоносова, 2011. - 632 с. : карт.,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70х100/8.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628-631. - Слов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ерминов. - ISBN 978-5-271-37461-6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5000-00. - 510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6B9E" w:rsidRDefault="00356B9E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56B9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56B9E" w:rsidRDefault="00356B9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6B9E" w:rsidRDefault="00356B9E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56B9E" w:rsidRDefault="00356B9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4E42A3" w:rsidRPr="004E42A3" w:rsidRDefault="004E42A3" w:rsidP="004E42A3">
      <w:pPr>
        <w:jc w:val="center"/>
        <w:rPr>
          <w:sz w:val="28"/>
          <w:szCs w:val="28"/>
        </w:rPr>
      </w:pPr>
    </w:p>
    <w:sectPr w:rsidR="004E42A3" w:rsidRPr="004E42A3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42A3"/>
    <w:rsid w:val="00206ED8"/>
    <w:rsid w:val="00356B9E"/>
    <w:rsid w:val="004064C4"/>
    <w:rsid w:val="004A2634"/>
    <w:rsid w:val="004E42A3"/>
    <w:rsid w:val="006F56F0"/>
    <w:rsid w:val="0076072B"/>
    <w:rsid w:val="007A6086"/>
    <w:rsid w:val="008869B4"/>
    <w:rsid w:val="00922BE0"/>
    <w:rsid w:val="00973DA8"/>
    <w:rsid w:val="009808E6"/>
    <w:rsid w:val="009E632B"/>
    <w:rsid w:val="00A253C5"/>
    <w:rsid w:val="00AE3501"/>
    <w:rsid w:val="00C72C76"/>
    <w:rsid w:val="00D50DF7"/>
    <w:rsid w:val="00DF2609"/>
    <w:rsid w:val="00E048A1"/>
    <w:rsid w:val="00E35C53"/>
    <w:rsid w:val="00F10940"/>
    <w:rsid w:val="00F551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5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6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1338</Words>
  <Characters>7630</Characters>
  <Application>Microsoft Office Word</Application>
  <DocSecurity>0</DocSecurity>
  <Lines>63</Lines>
  <Paragraphs>17</Paragraphs>
  <ScaleCrop>false</ScaleCrop>
  <Company/>
  <LinksUpToDate>false</LinksUpToDate>
  <CharactersWithSpaces>8951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19</cp:revision>
  <dcterms:created xsi:type="dcterms:W3CDTF">2012-06-05T11:00:00Z</dcterms:created>
  <dcterms:modified xsi:type="dcterms:W3CDTF">2012-07-03T09:45:00Z</dcterms:modified>
</cp:coreProperties>
</file>